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596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60"/>
        <w:gridCol w:w="1656"/>
        <w:gridCol w:w="1050"/>
        <w:gridCol w:w="1530"/>
      </w:tblGrid>
      <w:tr w14:paraId="68E22F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D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2026年1-4月规模以上工业主要指标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56A9C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2BD3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D899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3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3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78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增长（%）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68886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7F87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5F8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A1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hAnsi="宋体"/>
                <w:lang w:val="en-US" w:eastAsia="zh-CN" w:bidi="ar"/>
              </w:rPr>
              <w:t>区域工业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AEF9F"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CEE19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1C04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5EB7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7A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营业收入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6CC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AD6721"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0DE2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0EA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CD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利润总额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0D8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8255E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F38F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C27B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1D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工业总产值（当年价格）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702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EF362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551F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FA47E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MjVhYmQxOThkYzk2NTRkYWQ4ZTNlMzc1NzExYzcifQ=="/>
  </w:docVars>
  <w:rsids>
    <w:rsidRoot w:val="5BD46176"/>
    <w:rsid w:val="00402072"/>
    <w:rsid w:val="01C87D4D"/>
    <w:rsid w:val="0FDF706F"/>
    <w:rsid w:val="118910EF"/>
    <w:rsid w:val="11BD009A"/>
    <w:rsid w:val="220026BF"/>
    <w:rsid w:val="232F6A37"/>
    <w:rsid w:val="25AE7BDD"/>
    <w:rsid w:val="2F675C3F"/>
    <w:rsid w:val="30D51246"/>
    <w:rsid w:val="36E14A9A"/>
    <w:rsid w:val="37703777"/>
    <w:rsid w:val="40BB380A"/>
    <w:rsid w:val="42380536"/>
    <w:rsid w:val="44AC66A2"/>
    <w:rsid w:val="46A32461"/>
    <w:rsid w:val="4BD91F58"/>
    <w:rsid w:val="54685BF8"/>
    <w:rsid w:val="5BD46176"/>
    <w:rsid w:val="5DCF4DA6"/>
    <w:rsid w:val="6026735C"/>
    <w:rsid w:val="67B914B2"/>
    <w:rsid w:val="6CE67656"/>
    <w:rsid w:val="6EBB776F"/>
    <w:rsid w:val="70C01C1E"/>
    <w:rsid w:val="72011C32"/>
    <w:rsid w:val="7C8871A5"/>
    <w:rsid w:val="7D4B6B32"/>
    <w:rsid w:val="7F19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楷体_GB2312" w:eastAsia="楷体_GB2312" w:cs="楷体_GB2312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60</Characters>
  <Lines>0</Lines>
  <Paragraphs>0</Paragraphs>
  <TotalTime>28</TotalTime>
  <ScaleCrop>false</ScaleCrop>
  <LinksUpToDate>false</LinksUpToDate>
  <CharactersWithSpaces>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2020-05-18T16:55:00Z</dcterms:created>
  <dc:creator>Administrator</dc:creator>
  <cp:lastModifiedBy>啊喂</cp:lastModifiedBy>
  <dcterms:modified xsi:type="dcterms:W3CDTF">2026-06-18T03:04:59Z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B8F74A4775114416AAF0164979C4D6D4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